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9B3" w:rsidRPr="00244BAB" w:rsidRDefault="00F039B3" w:rsidP="00F039B3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</w:pPr>
      <w:r w:rsidRPr="00244BAB"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  <w:t>Муниципальное бюджетное дошкольное образовательное учреждение Аннинский детский сад общеразвивающего вида «Росток»</w:t>
      </w:r>
    </w:p>
    <w:p w:rsidR="004A1A98" w:rsidRDefault="004A1A98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4A1A98" w:rsidRDefault="004A1A98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4A1A98" w:rsidRDefault="004A1A98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4A1A98" w:rsidRDefault="004A1A98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4A1A98" w:rsidRDefault="004A1A98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4A1A98" w:rsidRDefault="004A1A98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4A1A98" w:rsidRDefault="004A1A98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4A1A98" w:rsidRDefault="004A1A98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4A1A98" w:rsidRDefault="004A1A98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4A1A98" w:rsidRDefault="004A1A98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565000" w:rsidRPr="00B541A6" w:rsidRDefault="00565000" w:rsidP="00565000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</w:pPr>
      <w:r w:rsidRPr="00B541A6"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  <w:t>«Мы - друзья природы»</w:t>
      </w:r>
    </w:p>
    <w:p w:rsidR="00565000" w:rsidRDefault="00565000" w:rsidP="00565000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4A1A98" w:rsidRDefault="004A1A98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565000" w:rsidRDefault="00565000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565000" w:rsidRDefault="00565000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565000" w:rsidRDefault="00565000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565000" w:rsidRDefault="00565000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565000" w:rsidRDefault="00565000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565000" w:rsidRDefault="00565000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565000" w:rsidRDefault="00565000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565000" w:rsidRDefault="00565000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4A1A98" w:rsidRDefault="004A1A98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565000" w:rsidRDefault="00244BAB" w:rsidP="00565000">
      <w:pPr>
        <w:shd w:val="clear" w:color="auto" w:fill="FFFFFF"/>
        <w:spacing w:after="15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 </w:t>
      </w:r>
    </w:p>
    <w:p w:rsidR="00565000" w:rsidRDefault="00565000" w:rsidP="00565000">
      <w:pPr>
        <w:shd w:val="clear" w:color="auto" w:fill="FFFFFF"/>
        <w:spacing w:after="15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565000" w:rsidRDefault="00565000" w:rsidP="00565000">
      <w:pPr>
        <w:shd w:val="clear" w:color="auto" w:fill="FFFFFF"/>
        <w:spacing w:after="15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Подготовила: </w:t>
      </w:r>
      <w:r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в</w:t>
      </w:r>
      <w:r w:rsidR="00DF705A" w:rsidRPr="004A1A98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оспитатель</w:t>
      </w:r>
      <w:r w:rsidR="00134CF4" w:rsidRPr="004A1A98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</w:t>
      </w:r>
      <w:r w:rsidR="004A1A98" w:rsidRPr="004A1A98">
        <w:rPr>
          <w:rFonts w:ascii="Times New Roman" w:eastAsia="Times New Roman" w:hAnsi="Times New Roman" w:cs="Times New Roman"/>
          <w:b/>
          <w:kern w:val="36"/>
          <w:sz w:val="32"/>
          <w:szCs w:val="32"/>
          <w:lang w:val="en-US" w:eastAsia="ru-RU"/>
        </w:rPr>
        <w:t>I</w:t>
      </w:r>
      <w:r w:rsidR="004A1A98" w:rsidRPr="004A1A98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</w:t>
      </w:r>
      <w:proofErr w:type="spellStart"/>
      <w:r w:rsidR="004A1A98" w:rsidRPr="004A1A98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кк</w:t>
      </w:r>
      <w:proofErr w:type="spellEnd"/>
      <w:r w:rsidR="00DF705A" w:rsidRPr="004A1A98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</w:t>
      </w:r>
    </w:p>
    <w:p w:rsidR="00DF705A" w:rsidRPr="00565000" w:rsidRDefault="00DF705A" w:rsidP="00565000">
      <w:pPr>
        <w:shd w:val="clear" w:color="auto" w:fill="FFFFFF"/>
        <w:spacing w:after="15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proofErr w:type="spellStart"/>
      <w:r w:rsidRPr="004A1A98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Кретова</w:t>
      </w:r>
      <w:proofErr w:type="spellEnd"/>
      <w:r w:rsidRPr="004A1A98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Екатерина Валерьевна</w:t>
      </w:r>
    </w:p>
    <w:p w:rsidR="00DF705A" w:rsidRDefault="00DF705A" w:rsidP="00DF705A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DF705A" w:rsidRDefault="00751F4A" w:rsidP="008D6E94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</w:t>
      </w:r>
    </w:p>
    <w:p w:rsidR="00DF705A" w:rsidRDefault="00DF705A" w:rsidP="008D6E94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DF705A" w:rsidRDefault="00DF705A" w:rsidP="008D6E94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DF705A" w:rsidRDefault="00DF705A" w:rsidP="008D6E94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DF705A" w:rsidRDefault="00DF705A" w:rsidP="00732E38">
      <w:pPr>
        <w:shd w:val="clear" w:color="auto" w:fill="FFFFFF"/>
        <w:spacing w:after="150" w:line="240" w:lineRule="auto"/>
        <w:contextualSpacing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DF705A" w:rsidRDefault="00DF705A" w:rsidP="008D6E94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DF705A" w:rsidRDefault="00DF705A" w:rsidP="008D6E94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DF705A" w:rsidRDefault="00DF705A" w:rsidP="008D6E94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DF705A" w:rsidRDefault="00DF705A" w:rsidP="00732E38">
      <w:pPr>
        <w:shd w:val="clear" w:color="auto" w:fill="FFFFFF"/>
        <w:spacing w:after="150" w:line="240" w:lineRule="auto"/>
        <w:contextualSpacing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DF705A" w:rsidRDefault="00DF705A" w:rsidP="008D6E94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4A1A98" w:rsidRDefault="00F039B3" w:rsidP="00565000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АННА 2022</w:t>
      </w:r>
    </w:p>
    <w:p w:rsidR="008D6E94" w:rsidRDefault="008D6E94" w:rsidP="004A1A98">
      <w:pPr>
        <w:shd w:val="clear" w:color="auto" w:fill="FFFFFF"/>
        <w:spacing w:after="15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 w:rsidRPr="00EF6C2B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lastRenderedPageBreak/>
        <w:t xml:space="preserve">Конспект </w:t>
      </w:r>
      <w:r w:rsidR="00784A77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занятия</w:t>
      </w:r>
      <w:r w:rsidR="00B51EE4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</w:t>
      </w:r>
      <w:bookmarkStart w:id="0" w:name="_GoBack"/>
      <w:bookmarkEnd w:id="0"/>
      <w:r w:rsidR="00B51EE4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«Мы — друзья природы»</w:t>
      </w:r>
    </w:p>
    <w:p w:rsidR="00751F4A" w:rsidRPr="00B51EE4" w:rsidRDefault="00B51EE4" w:rsidP="00B51EE4">
      <w:pPr>
        <w:shd w:val="clear" w:color="auto" w:fill="FFFFFF"/>
        <w:spacing w:after="150" w:line="240" w:lineRule="auto"/>
        <w:contextualSpacing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B51EE4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Возрастная 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категория детей: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3-4 года.</w:t>
      </w:r>
    </w:p>
    <w:p w:rsidR="00751F4A" w:rsidRPr="00751F4A" w:rsidRDefault="00322C3B" w:rsidP="00565000">
      <w:pPr>
        <w:shd w:val="clear" w:color="auto" w:fill="FFFFFF"/>
        <w:spacing w:after="15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Цель</w:t>
      </w:r>
      <w:r w:rsidR="00751F4A" w:rsidRPr="00751F4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:</w:t>
      </w:r>
      <w:r w:rsidR="00751F4A" w:rsidRPr="00751F4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знания детей об окружающем мире; закрепление норм поведения в природе, являющиеся элементами экологической культуры человека.</w:t>
      </w:r>
    </w:p>
    <w:p w:rsidR="008D6E94" w:rsidRPr="00EF6C2B" w:rsidRDefault="00322C3B" w:rsidP="00565000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8D6E94" w:rsidRPr="00EF6C2B" w:rsidRDefault="00146FA5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чить правильно вести себя в природе, бережно относиться к растения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м, животным, ухаживать за ними;</w:t>
      </w:r>
    </w:p>
    <w:p w:rsidR="008D6E94" w:rsidRPr="00EF6C2B" w:rsidRDefault="00146FA5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ызвать интерес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природе и к проблеме ее охраны;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2C3B" w:rsidRPr="00EF6C2B" w:rsidRDefault="00146FA5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оспитывать любовь к природе родного края. </w:t>
      </w:r>
    </w:p>
    <w:p w:rsidR="00794485" w:rsidRDefault="00146FA5" w:rsidP="004A1A98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Материал: </w:t>
      </w:r>
      <w:r w:rsidR="00BE124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картинки божьих коровок</w:t>
      </w:r>
      <w:r w:rsidR="0079448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24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бабочек</w:t>
      </w:r>
      <w:r w:rsidR="00F039B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карточки красного и зелёного цвета.</w:t>
      </w:r>
    </w:p>
    <w:p w:rsidR="00134CF4" w:rsidRDefault="00134CF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Прогнозируемый результат: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сформированы знания об окружающем мире, интерес к проблемам природы.</w:t>
      </w:r>
    </w:p>
    <w:p w:rsidR="008D6E94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Ход:</w:t>
      </w:r>
    </w:p>
    <w:p w:rsidR="008D6E94" w:rsidRPr="00EF6C2B" w:rsidRDefault="00796F48" w:rsidP="00796F48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Здравствуйте ребята, скажите в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ы любите гулять в лесу, в парке, на речке? Что понравилось больше</w:t>
      </w:r>
      <w:r w:rsidR="00BE1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всего? А вы знаете, что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реки, моря, озера, леса и поля, солнце и небо, почва и </w:t>
      </w:r>
      <w:r w:rsidR="00751F4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воздух, все живое и человек часть природы. Всё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наход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ится на нашей планете, вокруг нас</w:t>
      </w:r>
      <w:r w:rsidR="003F018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растения, вода, в</w:t>
      </w:r>
      <w:r w:rsidR="00751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оздух, лучи </w:t>
      </w:r>
      <w:r w:rsidR="00F039B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51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r w:rsidR="00F0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тоже</w:t>
      </w:r>
      <w:r w:rsidR="00751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природа. См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ожем </w:t>
      </w:r>
      <w:r w:rsidR="00751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 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без</w:t>
      </w:r>
      <w:r w:rsidR="00751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жить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751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5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произойдет, если не будет воздуха, воды, солнца? Для чего человеку нужна природа? (</w:t>
      </w:r>
      <w:proofErr w:type="gramStart"/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кормит</w:t>
      </w:r>
      <w:proofErr w:type="gramEnd"/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человека, одевает, обувает, дает все необходимое для жизни). Самое главное, природа дает человеку радость. Любуясь красотой природы человек, становится лучше, добрее. Природа учит человека мудрости. Вот как сказал об этом поэт Орлов В.: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 в любое время года. 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 мудрая природа: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Птицы учат пению, 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Паучок - терпению, 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Пчелы в поле и в саду. 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Обучают нас труду. 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к тому же в их труде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по справедливости. 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Отражение в воде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 нас правдивости, 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 снег нас чистоте, 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 солнце доброте. 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 всей огромности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 солнце скромности. 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природы круглый год. 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Обучаться нужно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 деревья всех пород, 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Весь большой лесной народ. 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 крепкой дружбе. 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6E94" w:rsidRDefault="00796F48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Чему же нас учит природа? А сама природа нуждается в нашей п</w:t>
      </w:r>
      <w:r w:rsidR="0003561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омощи?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беречь все, что есть на земле, жить в дружбе с природой, никого не обижать, никому не причинять зла. </w:t>
      </w:r>
    </w:p>
    <w:p w:rsidR="003F018D" w:rsidRDefault="003F018D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Я предлагаю вам отправиться в небольшое путешествие, но сначала вспомним правила поведения в природе. А для этого давайте поиграем в игру «Если я приду в лесок»:</w:t>
      </w:r>
    </w:p>
    <w:p w:rsidR="005F1DF7" w:rsidRDefault="005F1DF7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я приду в лесок</w:t>
      </w:r>
    </w:p>
    <w:p w:rsidR="005F1DF7" w:rsidRDefault="005F1DF7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сорву ромашку.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F1DF7" w:rsidRDefault="005F1DF7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съем конфетку</w:t>
      </w:r>
    </w:p>
    <w:p w:rsidR="005F1DF7" w:rsidRDefault="005F1DF7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выброшу бумажку.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F1DF7" w:rsidRDefault="005F1DF7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хлебушка кусок</w:t>
      </w:r>
    </w:p>
    <w:p w:rsidR="005F1DF7" w:rsidRDefault="005F1DF7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пеньке оставлю.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F1DF7" w:rsidRDefault="005F1DF7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ветку подвяжу,</w:t>
      </w:r>
    </w:p>
    <w:p w:rsidR="005F1DF7" w:rsidRDefault="005F1DF7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Колышек подставлю.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F1DF7" w:rsidRDefault="005F1DF7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разведу костёр,</w:t>
      </w:r>
    </w:p>
    <w:p w:rsidR="005F1DF7" w:rsidRDefault="005F1DF7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тушить не буду.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F1DF7" w:rsidRDefault="005F1DF7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сильно насорю</w:t>
      </w:r>
    </w:p>
    <w:p w:rsidR="005F1DF7" w:rsidRDefault="005F1DF7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убрать забуду.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F1DF7" w:rsidRDefault="005F1DF7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мусор уберу,</w:t>
      </w:r>
    </w:p>
    <w:p w:rsidR="005F1DF7" w:rsidRDefault="005F1DF7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Банку закапаю.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F1DF7" w:rsidRDefault="005F1DF7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люблю свою природу,</w:t>
      </w:r>
    </w:p>
    <w:p w:rsidR="005F1DF7" w:rsidRDefault="005F1DF7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ей помогаю!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96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6E94" w:rsidRPr="00EF6C2B" w:rsidRDefault="00794485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</w:t>
      </w:r>
      <w:r w:rsidR="00796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смотрите кто это? (</w:t>
      </w:r>
      <w:proofErr w:type="gramStart"/>
      <w:r w:rsidR="00796F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796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 лежат вырезанные божьи коровки),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вас держал божью-ко</w:t>
      </w:r>
      <w:r w:rsidR="00BE1246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вку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руках? А знаете ли вы, что такая маленькая букашка приносит большую пользу природе, но сама часто страдает из-за любопытства человека? (</w:t>
      </w:r>
      <w:proofErr w:type="gramStart"/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</w:t>
      </w:r>
      <w:proofErr w:type="gramEnd"/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рассказа) .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«Мы любим божьих коровок за то, что они добродушные на вид, круглые, яркие, бл</w:t>
      </w:r>
      <w:r w:rsidR="00BE1246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естящие. Но, оказывается, их ещё</w:t>
      </w: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 то можно любить, что они наши верные друзья. Мы часто сажаем жучка на руку, смотрим, как он ползает по ладони, и приговариваем: «Божья коровка, улети на небо, принеси нам хлеба». Но, конечно, понимаем, что хлеба коровки не могут принести. А оказывается, могут. Не в прямом, конечно, смысле - взять и принести батон или буханку. Нет, они помогают нам сохранить урожай на полях, в садах, в огородах. Но чтобы коровок везде и всегда было много, мы должны относиться к ним бережно, тем более что приносят они не только х</w:t>
      </w:r>
      <w:r w:rsidR="00BE1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леб, но и </w:t>
      </w: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счастье».</w:t>
      </w:r>
    </w:p>
    <w:p w:rsidR="008D6E94" w:rsidRDefault="00794485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теперь будете относиться к божьим-коровкам? Почему? </w:t>
      </w:r>
    </w:p>
    <w:p w:rsidR="002F3035" w:rsidRPr="00796F48" w:rsidRDefault="00796F48" w:rsidP="00796F48">
      <w:pPr>
        <w:spacing w:after="240" w:line="240" w:lineRule="auto"/>
        <w:contextualSpacing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spellStart"/>
      <w:r w:rsidRPr="00796F4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Физминутка</w:t>
      </w:r>
      <w:proofErr w:type="spellEnd"/>
      <w:r w:rsidRPr="00796F4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«Божьи коровки»:</w:t>
      </w:r>
    </w:p>
    <w:p w:rsidR="002F3035" w:rsidRPr="00796F48" w:rsidRDefault="002F3035" w:rsidP="002F3035">
      <w:pPr>
        <w:spacing w:after="24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6F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Мы божьи коровки (прыжки) </w:t>
      </w:r>
    </w:p>
    <w:p w:rsidR="002F3035" w:rsidRPr="00EF6C2B" w:rsidRDefault="002F3035" w:rsidP="002F3035">
      <w:pPr>
        <w:spacing w:after="24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Быстрые и ловкие (бег на месте)!</w:t>
      </w:r>
    </w:p>
    <w:p w:rsidR="002F3035" w:rsidRPr="00EF6C2B" w:rsidRDefault="002F3035" w:rsidP="002F3035">
      <w:pPr>
        <w:spacing w:after="24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травке сочной мы ползем (волнообразные движения руками),</w:t>
      </w:r>
    </w:p>
    <w:p w:rsidR="002F3035" w:rsidRPr="00EF6C2B" w:rsidRDefault="002F3035" w:rsidP="002F3035">
      <w:pPr>
        <w:spacing w:after="24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после в лес гулять пойдем (идем по кругу).</w:t>
      </w:r>
    </w:p>
    <w:p w:rsidR="002F3035" w:rsidRPr="00EF6C2B" w:rsidRDefault="002F3035" w:rsidP="002F3035">
      <w:pPr>
        <w:spacing w:after="24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лесу черника (тянемся вверх)</w:t>
      </w:r>
      <w:r w:rsidR="00796F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грибы (приседаем).</w:t>
      </w:r>
    </w:p>
    <w:p w:rsidR="002F3035" w:rsidRPr="00EF6C2B" w:rsidRDefault="002F3035" w:rsidP="002F3035">
      <w:pPr>
        <w:spacing w:after="24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Устали ноги от ходьбы (наклоны)!</w:t>
      </w:r>
    </w:p>
    <w:p w:rsidR="002F3035" w:rsidRPr="00EF6C2B" w:rsidRDefault="002F3035" w:rsidP="002F3035">
      <w:pPr>
        <w:spacing w:after="24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кушать </w:t>
      </w:r>
      <w:r w:rsidR="00796F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 давно хотим (гладим животик).</w:t>
      </w:r>
    </w:p>
    <w:p w:rsidR="002F3035" w:rsidRPr="00EF6C2B" w:rsidRDefault="002F3035" w:rsidP="002F3035">
      <w:pPr>
        <w:spacing w:after="24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Домой скорее полетим («летим» нас свои места)!</w:t>
      </w:r>
    </w:p>
    <w:p w:rsidR="008D6E94" w:rsidRPr="00EF6C2B" w:rsidRDefault="00BE1246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96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смотрите, </w:t>
      </w:r>
      <w:r w:rsidR="00796F48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</w:t>
      </w:r>
      <w:r w:rsidR="003A5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это? (</w:t>
      </w:r>
      <w:proofErr w:type="gramStart"/>
      <w:r w:rsidR="003A5A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3A5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ковре лежат вырезанные бабочки). 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Каких вы знаете бабочек? Чем они вам нравятся? Бабочки, как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цветы красивы</w:t>
      </w:r>
      <w:r w:rsidR="00F039B3">
        <w:rPr>
          <w:rFonts w:ascii="Times New Roman" w:eastAsia="Times New Roman" w:hAnsi="Times New Roman" w:cs="Times New Roman"/>
          <w:sz w:val="28"/>
          <w:szCs w:val="28"/>
          <w:lang w:eastAsia="ru-RU"/>
        </w:rPr>
        <w:t>. (Чтение рассказа о бабочке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8D6E94" w:rsidRPr="00EF6C2B" w:rsidRDefault="00794485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села на цветок пестрая Крапивница. Само собой, вы тут же начинаете к ней подкрадываться. Стараетесь чем-нибудь накрыть ее. И если вам это удается, берете бабочку за крылья, трогаете усики, свернутый спиралью хоботок. А потом бросаете - на что она вам? </w:t>
      </w:r>
    </w:p>
    <w:p w:rsidR="008D6E94" w:rsidRPr="00EF6C2B" w:rsidRDefault="008D6E94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бабочка уже не может лететь, она как-то косо планирует вниз и беспомощно бьется на земле. Ее бархатистые яркие крылышки обтрепаны, узор стерт, проглядывает прозрачная, как слюда, основа крыла. Бабочка обречена на гибель.</w:t>
      </w:r>
      <w:r w:rsidR="00794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794485" w:rsidRDefault="00794485" w:rsidP="008D6E9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039B3" w:rsidRPr="00F0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Гораздо интереснее понаблюдать за бабочками, не повреждая их. </w:t>
      </w:r>
      <w:r w:rsidR="00BE1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дадим 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</w:t>
      </w:r>
      <w:r w:rsidR="00BE1246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r w:rsidR="00BE1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будем 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ловить бабочек и других насекомых, а только наблюдать за ними и любоваться издали. Вы знаете, иногда человек причиняет вред природе своим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еумением вести себя на природе.</w:t>
      </w:r>
    </w:p>
    <w:p w:rsidR="00134CF4" w:rsidRDefault="00F039B3" w:rsidP="00134CF4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закрепим правила поведения в природе,</w:t>
      </w:r>
      <w:r w:rsidR="00794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нельзя делать:</w:t>
      </w:r>
      <w:r w:rsidR="008D6E94" w:rsidRPr="00EF6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4CF4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35613" w:rsidRPr="00134C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вас есть карточки с красными и зелёными сигналами светофора. Нужно внимательно послушать стихотворение и поднять карточку, соо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тветствующую ситуации. </w:t>
      </w:r>
    </w:p>
    <w:p w:rsidR="00035613" w:rsidRPr="00134CF4" w:rsidRDefault="00134CF4" w:rsidP="00F039B3">
      <w:pPr>
        <w:shd w:val="clear" w:color="auto" w:fill="FFFFFF"/>
        <w:spacing w:before="225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CF4">
        <w:rPr>
          <w:rFonts w:ascii="Times New Roman" w:hAnsi="Times New Roman" w:cs="Times New Roman"/>
          <w:color w:val="000000" w:themeColor="text1"/>
          <w:sz w:val="28"/>
          <w:szCs w:val="28"/>
        </w:rPr>
        <w:t>Красный свет – природе вред</w:t>
      </w:r>
      <w:r w:rsidR="00035613" w:rsidRPr="00134CF4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</w:p>
    <w:p w:rsidR="00035613" w:rsidRPr="00134CF4" w:rsidRDefault="00134CF4" w:rsidP="00F039B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Свет зелёный – как красиво</w:t>
      </w:r>
      <w:r w:rsidR="00035613" w:rsidRPr="00134CF4">
        <w:rPr>
          <w:color w:val="000000" w:themeColor="text1"/>
          <w:sz w:val="28"/>
          <w:szCs w:val="28"/>
        </w:rPr>
        <w:t>!</w:t>
      </w:r>
    </w:p>
    <w:p w:rsidR="00035613" w:rsidRPr="00134CF4" w:rsidRDefault="00035613" w:rsidP="00F039B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34CF4">
        <w:rPr>
          <w:color w:val="000000" w:themeColor="text1"/>
          <w:sz w:val="28"/>
          <w:szCs w:val="28"/>
        </w:rPr>
        <w:t>Скажет лес тебе: «Спасибо!»</w:t>
      </w:r>
    </w:p>
    <w:p w:rsidR="00035613" w:rsidRPr="00134CF4" w:rsidRDefault="00035613" w:rsidP="00F039B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34CF4">
        <w:rPr>
          <w:color w:val="000000" w:themeColor="text1"/>
          <w:sz w:val="28"/>
          <w:szCs w:val="28"/>
        </w:rPr>
        <w:t>1. Ходим, ходим по лужку, собираем по цветку. Красный, белый, синий цвет - замечательный букет! (Красный, так как нельзя рвать цветы, растения не смогут размножаться)</w:t>
      </w:r>
    </w:p>
    <w:p w:rsidR="00035613" w:rsidRPr="00134CF4" w:rsidRDefault="00035613" w:rsidP="00F039B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34CF4">
        <w:rPr>
          <w:color w:val="000000" w:themeColor="text1"/>
          <w:sz w:val="28"/>
          <w:szCs w:val="28"/>
        </w:rPr>
        <w:t> 2. Зайку серого найду, принесу его домой, будет этот зайка мой. (Красный, нельзя ловить диких зверей, в неволе они погибнут)</w:t>
      </w:r>
    </w:p>
    <w:p w:rsidR="00035613" w:rsidRPr="00134CF4" w:rsidRDefault="00035613" w:rsidP="00F039B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34CF4">
        <w:rPr>
          <w:color w:val="000000" w:themeColor="text1"/>
          <w:sz w:val="28"/>
          <w:szCs w:val="28"/>
        </w:rPr>
        <w:t>3. Посадили деревце у себя во дворе, пусть растёт зелёное. Поливаем деревце часто, часто мы, чтоб оно со временем нам дало пл</w:t>
      </w:r>
      <w:r w:rsidR="00134CF4">
        <w:rPr>
          <w:color w:val="000000" w:themeColor="text1"/>
          <w:sz w:val="28"/>
          <w:szCs w:val="28"/>
        </w:rPr>
        <w:t>оды. (Зелёный, посадка деревьев</w:t>
      </w:r>
      <w:r w:rsidRPr="00134CF4">
        <w:rPr>
          <w:color w:val="000000" w:themeColor="text1"/>
          <w:sz w:val="28"/>
          <w:szCs w:val="28"/>
        </w:rPr>
        <w:t xml:space="preserve"> это очень хорошо)</w:t>
      </w:r>
    </w:p>
    <w:p w:rsidR="00035613" w:rsidRPr="00134CF4" w:rsidRDefault="00035613" w:rsidP="00F039B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34CF4">
        <w:rPr>
          <w:color w:val="000000" w:themeColor="text1"/>
          <w:sz w:val="28"/>
          <w:szCs w:val="28"/>
        </w:rPr>
        <w:t> 4. Я кузнечика словил, в банку с травкой посадил. Пусть покажет, как трещит, как усами шевелит. (Красный, нельзя ловить насекомых, они являются пищей для животных)</w:t>
      </w:r>
    </w:p>
    <w:p w:rsidR="00035613" w:rsidRPr="00134CF4" w:rsidRDefault="00035613" w:rsidP="00F039B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34CF4">
        <w:rPr>
          <w:color w:val="000000" w:themeColor="text1"/>
          <w:sz w:val="28"/>
          <w:szCs w:val="28"/>
        </w:rPr>
        <w:t> 5. С папой сделали мы домик для синичек, воробьёв, каждый день их хлебом кормим и сестричек, и братьев. (Зелёный, нужно помогать птицам зимой)</w:t>
      </w:r>
    </w:p>
    <w:p w:rsidR="00035613" w:rsidRPr="00134CF4" w:rsidRDefault="00035613" w:rsidP="00F039B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34CF4">
        <w:rPr>
          <w:color w:val="000000" w:themeColor="text1"/>
          <w:sz w:val="28"/>
          <w:szCs w:val="28"/>
        </w:rPr>
        <w:t>6. Уберёмся мы в лесу, мусор и бутылки, целлофаны и бумажки, недоеденные кашки (Зелёный, нужно очищать лес от мусора)</w:t>
      </w:r>
    </w:p>
    <w:p w:rsidR="00F039B3" w:rsidRDefault="00035613" w:rsidP="00F039B3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34CF4">
        <w:rPr>
          <w:color w:val="000000" w:themeColor="text1"/>
          <w:sz w:val="28"/>
          <w:szCs w:val="28"/>
        </w:rPr>
        <w:t>7. Ёлочку зелёную срубили топором, из лесу душистая к нам приходит в дом. (Красный, нельзя рубить деревья, они дают нам кислород, это дом для животных)</w:t>
      </w:r>
    </w:p>
    <w:p w:rsidR="00B51EE4" w:rsidRDefault="00794485" w:rsidP="00B51EE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О чё</w:t>
      </w:r>
      <w:r w:rsidR="008D6E94" w:rsidRPr="00EF6C2B">
        <w:rPr>
          <w:sz w:val="28"/>
          <w:szCs w:val="28"/>
        </w:rPr>
        <w:t>м мы сегод</w:t>
      </w:r>
      <w:r w:rsidR="00035613">
        <w:rPr>
          <w:sz w:val="28"/>
          <w:szCs w:val="28"/>
        </w:rPr>
        <w:t>ня говорили?</w:t>
      </w:r>
      <w:r w:rsidR="008D6E94" w:rsidRPr="00EF6C2B">
        <w:rPr>
          <w:sz w:val="28"/>
          <w:szCs w:val="28"/>
        </w:rPr>
        <w:t xml:space="preserve"> Чтобы человек был другом</w:t>
      </w:r>
      <w:r w:rsidR="00035613">
        <w:rPr>
          <w:sz w:val="28"/>
          <w:szCs w:val="28"/>
        </w:rPr>
        <w:t xml:space="preserve"> природы он должен относиться к ней с добром</w:t>
      </w:r>
      <w:r w:rsidR="008D6E94" w:rsidRPr="00EF6C2B">
        <w:rPr>
          <w:sz w:val="28"/>
          <w:szCs w:val="28"/>
        </w:rPr>
        <w:t>. А быть добрым п</w:t>
      </w:r>
      <w:r w:rsidR="00035613">
        <w:rPr>
          <w:sz w:val="28"/>
          <w:szCs w:val="28"/>
        </w:rPr>
        <w:t>омогает улыбка, подаренная друг другу</w:t>
      </w:r>
      <w:r w:rsidR="00D07376">
        <w:rPr>
          <w:sz w:val="28"/>
          <w:szCs w:val="28"/>
        </w:rPr>
        <w:t>,</w:t>
      </w:r>
      <w:r w:rsidR="008D6E94" w:rsidRPr="00EF6C2B">
        <w:rPr>
          <w:sz w:val="28"/>
          <w:szCs w:val="28"/>
        </w:rPr>
        <w:t xml:space="preserve"> солнцу, цветам, птичкам, бабочкам. Давайте же все вместе споем песню «Улыбка».</w:t>
      </w:r>
    </w:p>
    <w:p w:rsidR="00134CF4" w:rsidRPr="00B51EE4" w:rsidRDefault="00134CF4" w:rsidP="00B51EE4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lastRenderedPageBreak/>
        <w:t>Литература:</w:t>
      </w:r>
    </w:p>
    <w:p w:rsidR="00322C3B" w:rsidRPr="00322C3B" w:rsidRDefault="00322C3B" w:rsidP="00322C3B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22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В.А. Алексеев «300 вопросов и от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ветов по экологии»,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Ярославль.-</w:t>
      </w:r>
      <w:proofErr w:type="gramEnd"/>
      <w:r w:rsidRPr="00322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1998г</w:t>
      </w:r>
    </w:p>
    <w:p w:rsidR="00322C3B" w:rsidRPr="00322C3B" w:rsidRDefault="00322C3B" w:rsidP="00322C3B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22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Ю. Дмитриев «О природе для больших и маленьких», </w:t>
      </w:r>
      <w:proofErr w:type="gramStart"/>
      <w:r w:rsidRPr="00322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Москва.-</w:t>
      </w:r>
      <w:proofErr w:type="gramEnd"/>
      <w:r w:rsidRPr="00322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1982г.</w:t>
      </w:r>
    </w:p>
    <w:p w:rsidR="00322C3B" w:rsidRPr="00322C3B" w:rsidRDefault="00322C3B" w:rsidP="00322C3B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22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Е.И. Золотова «Знакомим дошкольников с миром природы», </w:t>
      </w:r>
      <w:proofErr w:type="gramStart"/>
      <w:r w:rsidRPr="00322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Москва.-</w:t>
      </w:r>
      <w:proofErr w:type="gramEnd"/>
      <w:r w:rsidRPr="00322C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1992г.</w:t>
      </w:r>
    </w:p>
    <w:p w:rsidR="00322C3B" w:rsidRPr="00322C3B" w:rsidRDefault="00322C3B" w:rsidP="00322C3B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22C3B">
        <w:rPr>
          <w:rFonts w:ascii="Times New Roman" w:hAnsi="Times New Roman" w:cs="Times New Roman"/>
          <w:color w:val="000000" w:themeColor="text1"/>
          <w:sz w:val="28"/>
          <w:szCs w:val="28"/>
        </w:rPr>
        <w:t>Николаева С.Н. Юный эколог: Программа и условия её реализации в детском саду. – М.: Мозаика-Синтез. – 218с.</w:t>
      </w:r>
    </w:p>
    <w:p w:rsidR="00322C3B" w:rsidRPr="00322C3B" w:rsidRDefault="00322C3B" w:rsidP="00322C3B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22C3B">
        <w:rPr>
          <w:rFonts w:ascii="Times New Roman" w:hAnsi="Times New Roman" w:cs="Times New Roman"/>
          <w:color w:val="000000" w:themeColor="text1"/>
          <w:sz w:val="28"/>
          <w:szCs w:val="28"/>
        </w:rPr>
        <w:t>https://www.maam.ru/detskijsad/-moja</w:t>
      </w:r>
    </w:p>
    <w:p w:rsidR="00322C3B" w:rsidRPr="00134CF4" w:rsidRDefault="00322C3B" w:rsidP="00322C3B">
      <w:pPr>
        <w:pStyle w:val="a5"/>
        <w:spacing w:after="0"/>
        <w:rPr>
          <w:color w:val="000000" w:themeColor="text1"/>
          <w:sz w:val="28"/>
          <w:szCs w:val="28"/>
        </w:rPr>
      </w:pPr>
      <w:r w:rsidRPr="00322C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2C3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8D6E94" w:rsidRDefault="008D6E94"/>
    <w:p w:rsidR="008D6E94" w:rsidRDefault="008D6E94"/>
    <w:p w:rsidR="008D6E94" w:rsidRDefault="008D6E94"/>
    <w:p w:rsidR="008D6E94" w:rsidRDefault="008D6E94"/>
    <w:p w:rsidR="008D6E94" w:rsidRDefault="007B1B22">
      <w:r>
        <w:t xml:space="preserve"> </w:t>
      </w:r>
    </w:p>
    <w:sectPr w:rsidR="008D6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F39FD"/>
    <w:multiLevelType w:val="hybridMultilevel"/>
    <w:tmpl w:val="504E1546"/>
    <w:lvl w:ilvl="0" w:tplc="3DD46C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84"/>
    <w:rsid w:val="00035613"/>
    <w:rsid w:val="0007374D"/>
    <w:rsid w:val="00134CF4"/>
    <w:rsid w:val="00146FA5"/>
    <w:rsid w:val="00244BAB"/>
    <w:rsid w:val="002F3035"/>
    <w:rsid w:val="00322C3B"/>
    <w:rsid w:val="003A5A48"/>
    <w:rsid w:val="003F018D"/>
    <w:rsid w:val="004A1A98"/>
    <w:rsid w:val="00565000"/>
    <w:rsid w:val="0058455F"/>
    <w:rsid w:val="005F1DF7"/>
    <w:rsid w:val="006552E0"/>
    <w:rsid w:val="00732E38"/>
    <w:rsid w:val="00751F4A"/>
    <w:rsid w:val="00784A77"/>
    <w:rsid w:val="00794485"/>
    <w:rsid w:val="00796F48"/>
    <w:rsid w:val="007B1B22"/>
    <w:rsid w:val="007D33AE"/>
    <w:rsid w:val="007F5784"/>
    <w:rsid w:val="00852438"/>
    <w:rsid w:val="008D6E94"/>
    <w:rsid w:val="00B51EE4"/>
    <w:rsid w:val="00B541A6"/>
    <w:rsid w:val="00BE1246"/>
    <w:rsid w:val="00D07376"/>
    <w:rsid w:val="00DF705A"/>
    <w:rsid w:val="00F0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E5781-C50B-437A-9684-946238F7E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5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303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22C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8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Katenok</dc:creator>
  <cp:keywords/>
  <dc:description/>
  <cp:lastModifiedBy>Katenok</cp:lastModifiedBy>
  <cp:revision>19</cp:revision>
  <dcterms:created xsi:type="dcterms:W3CDTF">2021-10-07T10:41:00Z</dcterms:created>
  <dcterms:modified xsi:type="dcterms:W3CDTF">2022-03-29T10:52:00Z</dcterms:modified>
</cp:coreProperties>
</file>